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595696" w14:textId="77777777" w:rsidR="00E04356" w:rsidRPr="005F0ECD" w:rsidRDefault="00E04356" w:rsidP="00D3429C"/>
    <w:p w14:paraId="277948CC" w14:textId="64086628" w:rsidR="00020B57" w:rsidRPr="005F0ECD" w:rsidRDefault="004A769B" w:rsidP="00D3429C">
      <w:r>
        <w:rPr>
          <w:noProof/>
        </w:rPr>
        <w:drawing>
          <wp:inline distT="0" distB="0" distL="0" distR="0" wp14:anchorId="3143E5C6" wp14:editId="1FC0B76A">
            <wp:extent cx="6645910" cy="4100195"/>
            <wp:effectExtent l="0" t="0" r="2540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5626" w14:textId="7099792A" w:rsidR="00A72252" w:rsidRDefault="002510F0" w:rsidP="00D3429C">
      <w:r>
        <w:t>Hier zieje ook log-dir:</w:t>
      </w:r>
    </w:p>
    <w:p w14:paraId="4ACA26E9" w14:textId="19AD2BA6" w:rsidR="00DD2BF1" w:rsidRDefault="00DD2BF1" w:rsidP="00D3429C">
      <w:r>
        <w:rPr>
          <w:noProof/>
        </w:rPr>
        <w:drawing>
          <wp:inline distT="0" distB="0" distL="0" distR="0" wp14:anchorId="23704810" wp14:editId="16A06F3F">
            <wp:extent cx="6645910" cy="4100195"/>
            <wp:effectExtent l="0" t="0" r="2540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6FE2" w14:textId="7F2FF5DA" w:rsidR="002510F0" w:rsidRPr="005F0ECD" w:rsidRDefault="002510F0" w:rsidP="00D3429C">
      <w:r>
        <w:rPr>
          <w:noProof/>
        </w:rPr>
        <w:lastRenderedPageBreak/>
        <w:drawing>
          <wp:inline distT="0" distB="0" distL="0" distR="0" wp14:anchorId="6DF79A90" wp14:editId="34FE36C4">
            <wp:extent cx="6645910" cy="4100195"/>
            <wp:effectExtent l="0" t="0" r="2540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9D7E" w14:textId="049D6C21" w:rsidR="000258D1" w:rsidRDefault="002510F0" w:rsidP="00D3429C">
      <w:r>
        <w:t>2types: 1 voor error, en logging</w:t>
      </w:r>
    </w:p>
    <w:p w14:paraId="2649D241" w14:textId="05394284" w:rsidR="002510F0" w:rsidRDefault="002510F0" w:rsidP="00D3429C"/>
    <w:p w14:paraId="00B970CA" w14:textId="391E8272" w:rsidR="00617F6E" w:rsidRDefault="00617F6E" w:rsidP="00D3429C">
      <w:r>
        <w:rPr>
          <w:noProof/>
        </w:rPr>
        <w:drawing>
          <wp:inline distT="0" distB="0" distL="0" distR="0" wp14:anchorId="730B812D" wp14:editId="50CF3B30">
            <wp:extent cx="6645910" cy="4100195"/>
            <wp:effectExtent l="0" t="0" r="2540" b="0"/>
            <wp:docPr id="23" name="Afbeelding 2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fbeelding 23" descr="Afbeelding met tekst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195E" w14:textId="1FE7BFD3" w:rsidR="00617F6E" w:rsidRDefault="00D93E6B" w:rsidP="00D3429C">
      <w:r>
        <w:t>In updatehu.ini kun je email-adres MAILBCC opnemen !!!</w:t>
      </w:r>
    </w:p>
    <w:p w14:paraId="18B6B1D5" w14:textId="35A63F50" w:rsidR="00D93E6B" w:rsidRDefault="00D93E6B" w:rsidP="00D3429C"/>
    <w:p w14:paraId="45D7BABA" w14:textId="6083FDA5" w:rsidR="005F4768" w:rsidRDefault="00FC0766" w:rsidP="00D3429C">
      <w:r>
        <w:lastRenderedPageBreak/>
        <w:t xml:space="preserve">Processing: </w:t>
      </w:r>
      <w:r w:rsidR="00E5476C">
        <w:t>vanuit Hungary duurt soms heel lang voor vezenden naar SAP omdat ze soms heel veel mutaties op specs uitvoeren in 1x.</w:t>
      </w:r>
    </w:p>
    <w:p w14:paraId="42A68CAA" w14:textId="1424C613" w:rsidR="00E5476C" w:rsidRDefault="00E5476C" w:rsidP="00D3429C"/>
    <w:p w14:paraId="61CF76DB" w14:textId="7CB5E416" w:rsidR="00B84FD6" w:rsidRDefault="00B84FD6" w:rsidP="00D3429C">
      <w:r>
        <w:rPr>
          <w:noProof/>
        </w:rPr>
        <w:drawing>
          <wp:inline distT="0" distB="0" distL="0" distR="0" wp14:anchorId="5030922E" wp14:editId="4C91604A">
            <wp:extent cx="5080883" cy="3134651"/>
            <wp:effectExtent l="0" t="0" r="5715" b="889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6014" cy="313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F9A10" w14:textId="5364E569" w:rsidR="00B84FD6" w:rsidRDefault="00B84FD6" w:rsidP="00D3429C">
      <w:r>
        <w:t>Foutmail: arttype= &lt;leeg&gt;</w:t>
      </w:r>
      <w:r w:rsidR="003962C4">
        <w:t xml:space="preserve">  </w:t>
      </w:r>
      <w:r w:rsidR="00E651AE">
        <w:t xml:space="preserve">, en lege-bom. </w:t>
      </w:r>
      <w:r w:rsidR="003962C4">
        <w:t>Met links naar WIKI.</w:t>
      </w:r>
    </w:p>
    <w:p w14:paraId="242E3660" w14:textId="73678310" w:rsidR="001C40A3" w:rsidRDefault="00A75F3A" w:rsidP="00D3429C">
      <w:r>
        <w:t xml:space="preserve">Gebruikers krijgen mail, en moeten dit ook vaak zelf oplossen. </w:t>
      </w:r>
      <w:r w:rsidR="00062612">
        <w:t>Alleen als ze er niet uitkomen sturen ze extra mail.</w:t>
      </w:r>
    </w:p>
    <w:p w14:paraId="651BE470" w14:textId="77777777" w:rsidR="00062612" w:rsidRDefault="00062612" w:rsidP="00D3429C"/>
    <w:p w14:paraId="79A1B530" w14:textId="19FE2039" w:rsidR="00143701" w:rsidRPr="00143701" w:rsidRDefault="00143701" w:rsidP="00D3429C">
      <w:pPr>
        <w:rPr>
          <w:color w:val="FF0000"/>
        </w:rPr>
      </w:pPr>
      <w:r w:rsidRPr="00143701">
        <w:rPr>
          <w:color w:val="FF0000"/>
        </w:rPr>
        <w:t>FALLBACK:</w:t>
      </w:r>
    </w:p>
    <w:p w14:paraId="444C4A3D" w14:textId="4E49A091" w:rsidR="003962C4" w:rsidRDefault="002F76B7" w:rsidP="00D3429C">
      <w:r>
        <w:t xml:space="preserve">In registry wordt bijgehouden wat </w:t>
      </w:r>
      <w:r w:rsidR="00CC7EB8">
        <w:t>laatste sync geweest is.</w:t>
      </w:r>
    </w:p>
    <w:p w14:paraId="727E809C" w14:textId="1A35E685" w:rsidR="00CC7EB8" w:rsidRDefault="00CC7EB8" w:rsidP="00D3429C">
      <w:r>
        <w:t>Daar maak je backup van.</w:t>
      </w:r>
      <w:r w:rsidR="00771250">
        <w:t xml:space="preserve"> Omdat tijd een beetje versleuteld is.</w:t>
      </w:r>
    </w:p>
    <w:p w14:paraId="64171E2B" w14:textId="6A0B43BD" w:rsidR="00CC7EB8" w:rsidRDefault="00CC7EB8" w:rsidP="00D3429C">
      <w:r>
        <w:t>En kun je de tijd terugzetten</w:t>
      </w:r>
      <w:r w:rsidR="00B06623">
        <w:t xml:space="preserve"> door backup van registry vanaf LIMS-CLIENT </w:t>
      </w:r>
      <w:r w:rsidR="0039184D">
        <w:t>terug te zetten, zodat alle mutaties vanaf het migratie-moment alsnog weer verwerkt kunnen worden.</w:t>
      </w:r>
    </w:p>
    <w:p w14:paraId="4D328765" w14:textId="26811073" w:rsidR="0039184D" w:rsidRDefault="0039184D" w:rsidP="00D3429C"/>
    <w:p w14:paraId="4060CEB0" w14:textId="7E09FB6C" w:rsidR="0039184D" w:rsidRDefault="00C3472C" w:rsidP="00D3429C">
      <w:r>
        <w:t xml:space="preserve">TOOLING voor SQL-MANAGER kun je gratis krijgen omdat we sql-server gebruiken. </w:t>
      </w:r>
      <w:r w:rsidR="00624904">
        <w:t xml:space="preserve"> </w:t>
      </w:r>
    </w:p>
    <w:p w14:paraId="1D0FB11A" w14:textId="77D82B41" w:rsidR="00624904" w:rsidRDefault="00624904" w:rsidP="00D3429C"/>
    <w:p w14:paraId="3B004404" w14:textId="0E976F8A" w:rsidR="00143701" w:rsidRDefault="00143701" w:rsidP="00D3429C">
      <w:r>
        <w:t>Export-HU</w:t>
      </w:r>
    </w:p>
    <w:p w14:paraId="629EAFE3" w14:textId="279F5335" w:rsidR="00143701" w:rsidRDefault="00143701" w:rsidP="00D3429C">
      <w:r>
        <w:rPr>
          <w:noProof/>
        </w:rPr>
        <w:lastRenderedPageBreak/>
        <w:drawing>
          <wp:inline distT="0" distB="0" distL="0" distR="0" wp14:anchorId="2647E548" wp14:editId="690573E1">
            <wp:extent cx="5804452" cy="3581057"/>
            <wp:effectExtent l="0" t="0" r="6350" b="635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9085" cy="358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7D02A" w14:textId="73D871D5" w:rsidR="00143701" w:rsidRDefault="00850E4A" w:rsidP="00D3429C">
      <w:r w:rsidRPr="00CD2CA7">
        <w:t xml:space="preserve">Met EXPORT-file </w:t>
      </w:r>
      <w:r w:rsidR="00CD2CA7" w:rsidRPr="00CD2CA7">
        <w:t>(tab-separated-file) KRIJG je overzi</w:t>
      </w:r>
      <w:r w:rsidR="00CD2CA7">
        <w:t>cht MET betekenisvolle namen/beschrijvingen</w:t>
      </w:r>
    </w:p>
    <w:p w14:paraId="519400E6" w14:textId="2BCCB48D" w:rsidR="00563939" w:rsidRDefault="00563939" w:rsidP="00D3429C">
      <w:r>
        <w:rPr>
          <w:noProof/>
        </w:rPr>
        <w:drawing>
          <wp:inline distT="0" distB="0" distL="0" distR="0" wp14:anchorId="305DB6F4" wp14:editId="4A409CD0">
            <wp:extent cx="6645910" cy="4100195"/>
            <wp:effectExtent l="0" t="0" r="2540" b="0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48A8" w14:textId="04B29977" w:rsidR="00563939" w:rsidRDefault="009457EC" w:rsidP="00D3429C">
      <w:r>
        <w:t xml:space="preserve">File wordt ingelezen, en daarmee wordt property-id gezocht en slaat dat op. </w:t>
      </w:r>
    </w:p>
    <w:p w14:paraId="52B60E32" w14:textId="1384F5E9" w:rsidR="009033BD" w:rsidRDefault="006B1A08" w:rsidP="00D3429C">
      <w:r>
        <w:t xml:space="preserve">Dat is </w:t>
      </w:r>
      <w:r w:rsidR="00853083">
        <w:t>vaak “hard-coded” opgenomen in de code, soms met pre-processing een id bepalen, en 3</w:t>
      </w:r>
      <w:r w:rsidR="00853083" w:rsidRPr="00853083">
        <w:rPr>
          <w:vertAlign w:val="superscript"/>
        </w:rPr>
        <w:t>e</w:t>
      </w:r>
      <w:r w:rsidR="00853083">
        <w:t xml:space="preserve"> manier is op basis van field-by-name. </w:t>
      </w:r>
    </w:p>
    <w:p w14:paraId="2415FE37" w14:textId="4FB1E577" w:rsidR="00CD2CA7" w:rsidRPr="00CD2CA7" w:rsidRDefault="00664D32" w:rsidP="00D3429C">
      <w:r>
        <w:rPr>
          <w:noProof/>
        </w:rPr>
        <w:lastRenderedPageBreak/>
        <w:drawing>
          <wp:inline distT="0" distB="0" distL="0" distR="0" wp14:anchorId="76BCD9FF" wp14:editId="18EEE2D8">
            <wp:extent cx="6645910" cy="4100195"/>
            <wp:effectExtent l="0" t="0" r="254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C8C8" w14:textId="31F1871D" w:rsidR="00CD2CA7" w:rsidRDefault="00664D32" w:rsidP="00D3429C">
      <w:r>
        <w:t>Kolom-nr = veldnummer, en komt oevereen met kolom-naam in de dto-tabel</w:t>
      </w:r>
    </w:p>
    <w:p w14:paraId="19D93C7A" w14:textId="77777777" w:rsidR="00664D32" w:rsidRPr="00CD2CA7" w:rsidRDefault="00664D32" w:rsidP="00D3429C"/>
    <w:p w14:paraId="158A5B2B" w14:textId="2E2A3706" w:rsidR="00143701" w:rsidRDefault="007223A2" w:rsidP="00D3429C">
      <w:r>
        <w:t xml:space="preserve">ArtInfo zit ook vol met die VELD-NUMMERS. </w:t>
      </w:r>
    </w:p>
    <w:p w14:paraId="248DADD5" w14:textId="5F12C9F3" w:rsidR="007223A2" w:rsidRDefault="00370DF5" w:rsidP="00D3429C">
      <w:r>
        <w:t>Wilfred heeft laag eroverheen gegooid, om vertalen van deze nummers naar field-names.</w:t>
      </w:r>
    </w:p>
    <w:p w14:paraId="6EDA58A0" w14:textId="77777777" w:rsidR="00370DF5" w:rsidRDefault="00370DF5" w:rsidP="00D3429C"/>
    <w:p w14:paraId="5DE64FA0" w14:textId="63CEF95B" w:rsidR="00384077" w:rsidRDefault="00B12E44" w:rsidP="00D3429C">
      <w:r w:rsidRPr="00384077">
        <w:t xml:space="preserve">PG in hongarije, </w:t>
      </w:r>
      <w:r w:rsidR="00384077" w:rsidRPr="00384077">
        <w:t>check info op</w:t>
      </w:r>
      <w:r w:rsidR="00384077">
        <w:t xml:space="preserve"> info, etc. </w:t>
      </w:r>
    </w:p>
    <w:p w14:paraId="1640F546" w14:textId="698775E7" w:rsidR="00384077" w:rsidRDefault="00384077" w:rsidP="00D3429C">
      <w:r>
        <w:t>PG wordt niet gebruikt in hongarije</w:t>
      </w:r>
      <w:r w:rsidR="00B16327">
        <w:t xml:space="preserve">, maar alleen voor controles. Hier moeten dus tables handmatig </w:t>
      </w:r>
      <w:r w:rsidR="009C7B56">
        <w:t>worden aangevuld.</w:t>
      </w:r>
    </w:p>
    <w:p w14:paraId="0CC3184E" w14:textId="21D3EE85" w:rsidR="009C7B56" w:rsidRDefault="009C7B56" w:rsidP="00D3429C">
      <w:r>
        <w:t>Athena in hongarij</w:t>
      </w:r>
      <w:r w:rsidR="00DE1646">
        <w:t>e</w:t>
      </w:r>
      <w:r>
        <w:t xml:space="preserve"> heeft ook machine-info nodig voor Machines omdat hun MES niet kan wat in enschede wel kon.</w:t>
      </w:r>
    </w:p>
    <w:p w14:paraId="4981BB3F" w14:textId="3633F844" w:rsidR="009C7B56" w:rsidRDefault="00DE1646" w:rsidP="00D3429C">
      <w:r>
        <w:t xml:space="preserve">Halen data ui INTERSPEC rechtstreeks, en MES data uit SAP. </w:t>
      </w:r>
      <w:r w:rsidR="00880978">
        <w:t>Als er maar iets aan beide paden mis is ligt produktie stil.</w:t>
      </w:r>
    </w:p>
    <w:p w14:paraId="646FC4AD" w14:textId="56BB8812" w:rsidR="00880978" w:rsidRDefault="00880978" w:rsidP="00D3429C">
      <w:r>
        <w:t>Recepten werden op machine aangepast, en kwamen niet overeen met recepten in SAP.</w:t>
      </w:r>
    </w:p>
    <w:p w14:paraId="21298838" w14:textId="34DB13AD" w:rsidR="00AF4CA5" w:rsidRDefault="00AF4CA5" w:rsidP="00D3429C">
      <w:r>
        <w:t>In Enschede worden de specs in INTERSPEC gedaan, en eventueel versneld doorgestuurd naar SAP.</w:t>
      </w:r>
    </w:p>
    <w:p w14:paraId="538EA2E5" w14:textId="1338C641" w:rsidR="00AF4CA5" w:rsidRDefault="00AF4CA5" w:rsidP="00D3429C"/>
    <w:p w14:paraId="7CCB02D6" w14:textId="77777777" w:rsidR="00AF4CA5" w:rsidRDefault="00AF4CA5" w:rsidP="00D3429C"/>
    <w:p w14:paraId="62B391FF" w14:textId="1DF4C57F" w:rsidR="00880978" w:rsidRDefault="00880978" w:rsidP="00D3429C"/>
    <w:p w14:paraId="52495527" w14:textId="2BBCA42B" w:rsidR="00880978" w:rsidRDefault="005F6460" w:rsidP="00D3429C">
      <w:r>
        <w:rPr>
          <w:noProof/>
        </w:rPr>
        <w:lastRenderedPageBreak/>
        <w:drawing>
          <wp:inline distT="0" distB="0" distL="0" distR="0" wp14:anchorId="6B927D90" wp14:editId="76BF80C9">
            <wp:extent cx="6645910" cy="4100195"/>
            <wp:effectExtent l="0" t="0" r="2540" b="0"/>
            <wp:docPr id="28" name="Afbeelding 28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fbeelding 28" descr="Afbeelding met tafel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D6EA" w14:textId="571DB070" w:rsidR="005F6460" w:rsidRDefault="00DA7C91" w:rsidP="00D3429C">
      <w:r>
        <w:t xml:space="preserve">Nr boven de 1000 gaan naar de properties-tabel, sap doet daar zelf niets mee, maar die wel naar PIBS gaat. </w:t>
      </w:r>
    </w:p>
    <w:p w14:paraId="29069813" w14:textId="555FEF9D" w:rsidR="00DA7C91" w:rsidRDefault="005165C0" w:rsidP="00D3429C">
      <w:r>
        <w:rPr>
          <w:noProof/>
        </w:rPr>
        <w:drawing>
          <wp:inline distT="0" distB="0" distL="0" distR="0" wp14:anchorId="5C783AFE" wp14:editId="1819E6AB">
            <wp:extent cx="6313335" cy="3895013"/>
            <wp:effectExtent l="0" t="0" r="0" b="0"/>
            <wp:docPr id="29" name="Afbeelding 2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fbeelding 29" descr="Afbeelding met tekst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4839" cy="389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F6FD" w14:textId="22BA961D" w:rsidR="005F6460" w:rsidRDefault="005165C0" w:rsidP="00D3429C">
      <w:r>
        <w:t>Die gaan via deze interface.</w:t>
      </w:r>
      <w:r w:rsidR="009F46C6">
        <w:t xml:space="preserve"> Gaa</w:t>
      </w:r>
      <w:r w:rsidR="00276B07">
        <w:t>n</w:t>
      </w:r>
      <w:r w:rsidR="009F46C6">
        <w:t xml:space="preserve"> naar sap-po.</w:t>
      </w:r>
      <w:r w:rsidR="00276B07">
        <w:t xml:space="preserve"> Mapping van sap-po naar ECC. </w:t>
      </w:r>
    </w:p>
    <w:p w14:paraId="4124255F" w14:textId="2B832655" w:rsidR="00276B07" w:rsidRDefault="00276B07" w:rsidP="00D3429C"/>
    <w:p w14:paraId="16135BAB" w14:textId="77777777" w:rsidR="00B51EC2" w:rsidRDefault="00B51EC2" w:rsidP="00D3429C">
      <w:r>
        <w:t>Plant:</w:t>
      </w:r>
    </w:p>
    <w:p w14:paraId="61625E46" w14:textId="3756C013" w:rsidR="00B51EC2" w:rsidRDefault="00B51EC2" w:rsidP="00D3429C">
      <w:r>
        <w:t>5500=hongarij</w:t>
      </w:r>
    </w:p>
    <w:p w14:paraId="0A5ED7A7" w14:textId="67BB459A" w:rsidR="00B51EC2" w:rsidRDefault="00B51EC2" w:rsidP="00D3429C">
      <w:r>
        <w:lastRenderedPageBreak/>
        <w:t>5501=enschede</w:t>
      </w:r>
    </w:p>
    <w:p w14:paraId="1E2E4148" w14:textId="09B8CA46" w:rsidR="009F46C6" w:rsidRDefault="003B1DB1" w:rsidP="00D3429C">
      <w:r>
        <w:t xml:space="preserve">Vanuit artikel kun je zien per plant hoe </w:t>
      </w:r>
      <w:r w:rsidR="00B51EC2">
        <w:t xml:space="preserve"> in plant bestaat. </w:t>
      </w:r>
      <w:r w:rsidR="00EE00C5">
        <w:t>Gewicht van SAP-artikel is gemiddeld van de gewichten van DE pLANTS.</w:t>
      </w:r>
    </w:p>
    <w:p w14:paraId="067F1183" w14:textId="1867B591" w:rsidR="000C5DE4" w:rsidRDefault="000C5DE4" w:rsidP="00D3429C">
      <w:r>
        <w:t>Met is N:M relatie:</w:t>
      </w:r>
    </w:p>
    <w:p w14:paraId="1134A03F" w14:textId="03AF953A" w:rsidR="00EE00C5" w:rsidRDefault="000C5DE4" w:rsidP="00D3429C">
      <w:r>
        <w:t>Want 1 x spec in ENS kan 2 SAP-artikelen betreffen.</w:t>
      </w:r>
    </w:p>
    <w:p w14:paraId="01FC7E6F" w14:textId="1921BA2E" w:rsidR="000C5DE4" w:rsidRDefault="000C5DE4" w:rsidP="00D3429C">
      <w:r>
        <w:t xml:space="preserve">Maar kan ook </w:t>
      </w:r>
      <w:r w:rsidR="00772400">
        <w:t>bij meerdere plants voorkomen. Maar 1x spec kan ook bij andere fabriek voorkomen, die dan weer gelinked zijn aan 2 andere artikelen.</w:t>
      </w:r>
    </w:p>
    <w:p w14:paraId="3DF04683" w14:textId="1C0B59D2" w:rsidR="00772400" w:rsidRDefault="00772400" w:rsidP="00D3429C"/>
    <w:p w14:paraId="7A8194D8" w14:textId="3CAA1B52" w:rsidR="004C4221" w:rsidRDefault="00864D4B" w:rsidP="00D3429C">
      <w:r>
        <w:t xml:space="preserve">EXPORT-SAP op interspec naar PG, bepaalt ook wat er naar SAP gaat. PG=SAP. </w:t>
      </w:r>
    </w:p>
    <w:p w14:paraId="64E6DA80" w14:textId="607C307C" w:rsidR="00864D4B" w:rsidRDefault="00A77837" w:rsidP="00D3429C">
      <w:r>
        <w:t xml:space="preserve">SAP heeft properties onder de 1000 nodig. </w:t>
      </w:r>
    </w:p>
    <w:p w14:paraId="578BC5C0" w14:textId="6F12DBDB" w:rsidR="00A77837" w:rsidRDefault="00A77837" w:rsidP="00D3429C">
      <w:r>
        <w:t xml:space="preserve">Maar als sap deze properties niet nodig heeft voor proces dan </w:t>
      </w:r>
      <w:r w:rsidR="00D91156">
        <w:t>nr&gt;1000 nodig.</w:t>
      </w:r>
    </w:p>
    <w:p w14:paraId="41894E7B" w14:textId="77777777" w:rsidR="00D91156" w:rsidRDefault="00D91156" w:rsidP="00D3429C"/>
    <w:p w14:paraId="3DAD7771" w14:textId="20D2BE01" w:rsidR="00A77837" w:rsidRDefault="00244487" w:rsidP="00D3429C">
      <w:r>
        <w:t xml:space="preserve">XML/WSDL: 1 WSDL voor alle interfaces. </w:t>
      </w:r>
      <w:r w:rsidR="00596912">
        <w:t xml:space="preserve">Dat is niet handig. </w:t>
      </w:r>
      <w:r w:rsidR="00A27C07">
        <w:t>Wie laatst komt, wie wint.</w:t>
      </w:r>
    </w:p>
    <w:p w14:paraId="4FCFE1DD" w14:textId="77777777" w:rsidR="00A27C07" w:rsidRDefault="00A27C07" w:rsidP="00D3429C"/>
    <w:p w14:paraId="7CB94FA3" w14:textId="5111F933" w:rsidR="00244487" w:rsidRDefault="00244487" w:rsidP="00D3429C"/>
    <w:p w14:paraId="350ED83C" w14:textId="77777777" w:rsidR="00F352CF" w:rsidRDefault="00F352CF" w:rsidP="00D3429C"/>
    <w:p w14:paraId="79891C30" w14:textId="77777777" w:rsidR="004C4221" w:rsidRDefault="004C4221" w:rsidP="00D3429C"/>
    <w:p w14:paraId="0453773C" w14:textId="0B960ADE" w:rsidR="00772400" w:rsidRDefault="000B4037" w:rsidP="00D3429C">
      <w:r>
        <w:rPr>
          <w:noProof/>
        </w:rPr>
        <w:drawing>
          <wp:inline distT="0" distB="0" distL="0" distR="0" wp14:anchorId="162B8F90" wp14:editId="298DCFF1">
            <wp:extent cx="6645910" cy="4100195"/>
            <wp:effectExtent l="0" t="0" r="2540" b="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0B5E" w14:textId="08F0BCE6" w:rsidR="000C5DE4" w:rsidRDefault="007E2C9B" w:rsidP="00D3429C">
      <w:r>
        <w:t>Nummer boven de 1000 kunnen we zelf toevoegen.</w:t>
      </w:r>
    </w:p>
    <w:p w14:paraId="626BCB12" w14:textId="24A28C66" w:rsidR="005165C0" w:rsidRDefault="007E2C9B" w:rsidP="00D3429C">
      <w:r>
        <w:rPr>
          <w:noProof/>
        </w:rPr>
        <w:lastRenderedPageBreak/>
        <w:drawing>
          <wp:inline distT="0" distB="0" distL="0" distR="0" wp14:anchorId="0AF0E4AC" wp14:editId="4AC4BB36">
            <wp:extent cx="6645910" cy="4100195"/>
            <wp:effectExtent l="0" t="0" r="2540" b="0"/>
            <wp:docPr id="32" name="Afbeelding 32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fbeelding 32" descr="Afbeelding met tafel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4B2C" w14:textId="503CE299" w:rsidR="005165C0" w:rsidRDefault="007E2C9B" w:rsidP="00D3429C">
      <w:r>
        <w:t xml:space="preserve">Processing=0, maar =1, zodat je aan kunt geven dat je er nog iets in de interfacing wilt doen, maar dan moet je er wel code voor </w:t>
      </w:r>
      <w:r w:rsidR="00B75DE1">
        <w:t xml:space="preserve">maken die er iets mee moet doen, bijv. altijd uppercase maken  </w:t>
      </w:r>
    </w:p>
    <w:p w14:paraId="33E466ED" w14:textId="74C98F22" w:rsidR="00B16327" w:rsidRDefault="00C035BC" w:rsidP="00D3429C">
      <w:r>
        <w:t>Swati = intern.</w:t>
      </w:r>
    </w:p>
    <w:p w14:paraId="7384F2F9" w14:textId="5E828B3E" w:rsidR="00C035BC" w:rsidRDefault="00C035BC" w:rsidP="00D3429C"/>
    <w:p w14:paraId="5124AD54" w14:textId="46A652E7" w:rsidR="004637F5" w:rsidRDefault="004637F5" w:rsidP="00D3429C">
      <w:r>
        <w:t xml:space="preserve">De codes </w:t>
      </w:r>
      <w:r w:rsidR="00334D4F">
        <w:t>die maar max. 5 posities lang mogen zijn, is een beperking van PG. Maar zodra we naar sql17 gaan is deze beperking opgeheven.</w:t>
      </w:r>
      <w:r w:rsidR="00FE407E">
        <w:t>!!!</w:t>
      </w:r>
      <w:r w:rsidR="00EF34F8">
        <w:t xml:space="preserve"> </w:t>
      </w:r>
    </w:p>
    <w:p w14:paraId="1EABE4F6" w14:textId="437B6AEA" w:rsidR="00B16327" w:rsidRDefault="00B16327" w:rsidP="00D3429C"/>
    <w:p w14:paraId="70C159AA" w14:textId="78B42919" w:rsidR="00B16327" w:rsidRPr="00384077" w:rsidRDefault="004C0CC5" w:rsidP="00D3429C">
      <w:r>
        <w:rPr>
          <w:noProof/>
        </w:rPr>
        <w:lastRenderedPageBreak/>
        <w:drawing>
          <wp:inline distT="0" distB="0" distL="0" distR="0" wp14:anchorId="329997D9" wp14:editId="0CFBF04B">
            <wp:extent cx="6645910" cy="4100195"/>
            <wp:effectExtent l="0" t="0" r="2540" b="0"/>
            <wp:docPr id="33" name="Afbeeld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8DF9" w14:textId="5494C7E1" w:rsidR="00CC7EB8" w:rsidRDefault="004C0CC5" w:rsidP="00D3429C">
      <w:r>
        <w:t>In sap-masterdata hebben ze 4 properties toegevoegd, maar echte waarde komt in Y-</w:t>
      </w:r>
      <w:r w:rsidR="004E7F59">
        <w:t>label-</w:t>
      </w:r>
      <w:r>
        <w:t xml:space="preserve">tabel te staan. </w:t>
      </w:r>
      <w:r w:rsidR="004E7F59">
        <w:t xml:space="preserve">Deze fields bestaan nog gewoon. Dus om er zeker van te zijn dat waardes niet worden doorgestuurd. </w:t>
      </w:r>
    </w:p>
    <w:p w14:paraId="6AC4EF62" w14:textId="20206AFB" w:rsidR="003D4F59" w:rsidRDefault="003D4F59" w:rsidP="00D3429C"/>
    <w:p w14:paraId="16B4D3B6" w14:textId="6A3D6EA1" w:rsidR="003D4F59" w:rsidRDefault="00D30154" w:rsidP="00D3429C">
      <w:r>
        <w:t>Na toevoegen van property, wordt alleen ingelezen na herstarten van de service. Bij herstarten wordt pre-processing gestart, en vervolgens gebruikt voor interfacing naar SAP.</w:t>
      </w:r>
    </w:p>
    <w:p w14:paraId="51CA13D8" w14:textId="50681AE3" w:rsidR="00D30154" w:rsidRDefault="00D30154" w:rsidP="00D3429C"/>
    <w:p w14:paraId="44DC5300" w14:textId="128BC477" w:rsidR="00D30154" w:rsidRDefault="00D30154" w:rsidP="00D3429C"/>
    <w:p w14:paraId="16FCC361" w14:textId="79E011EA" w:rsidR="00CB6230" w:rsidRDefault="00CB6230" w:rsidP="00D3429C"/>
    <w:p w14:paraId="241C2842" w14:textId="67413554" w:rsidR="00CB6230" w:rsidRDefault="00CB6230">
      <w:r>
        <w:br w:type="page"/>
      </w:r>
    </w:p>
    <w:p w14:paraId="7BC7DC0A" w14:textId="7A4F914A" w:rsidR="00282177" w:rsidRDefault="00282177" w:rsidP="00D3429C">
      <w:r>
        <w:lastRenderedPageBreak/>
        <w:t xml:space="preserve">Sommige lab-apparatuur maakt direct unilink-bestanden en </w:t>
      </w:r>
      <w:r w:rsidR="00650181">
        <w:t>kan ze zelf direct op oracle-prod neerzetten.</w:t>
      </w:r>
    </w:p>
    <w:p w14:paraId="5985B027" w14:textId="181EDE6B" w:rsidR="00650181" w:rsidRDefault="00650181" w:rsidP="00D3429C">
      <w:r>
        <w:t>Andere lab-apparatuur draait vanaf de LIMS-CLIENT (daisy/moons)</w:t>
      </w:r>
      <w:r w:rsidR="00606C38">
        <w:t xml:space="preserve"> en verwerkt van daaruit de unilink-bestanden en zet deze op de oracle-server/in-directory.</w:t>
      </w:r>
    </w:p>
    <w:p w14:paraId="4BA7D10D" w14:textId="66E744E6" w:rsidR="00CB6230" w:rsidRDefault="00606C38" w:rsidP="00D3429C">
      <w:r>
        <w:t>Maar er draaien ook o</w:t>
      </w:r>
      <w:r w:rsidR="00DE7337">
        <w:t xml:space="preserve">p </w:t>
      </w:r>
      <w:r>
        <w:t>een heleboel</w:t>
      </w:r>
      <w:r w:rsidR="00DE7337">
        <w:t xml:space="preserve"> </w:t>
      </w:r>
      <w:r w:rsidR="00CB6230">
        <w:t>Pc’s van LAB-machines</w:t>
      </w:r>
      <w:r w:rsidR="00DE7337">
        <w:t xml:space="preserve"> een </w:t>
      </w:r>
      <w:r>
        <w:t xml:space="preserve">lokale </w:t>
      </w:r>
      <w:r w:rsidR="00DE7337">
        <w:t xml:space="preserve">UNILINK-client </w:t>
      </w:r>
    </w:p>
    <w:p w14:paraId="5CF97125" w14:textId="0E712BD6" w:rsidR="00DE7337" w:rsidRDefault="00DE7337" w:rsidP="00D3429C">
      <w:r>
        <w:t>-die zorgt voor het omzetten van IMPORT-id naar SAMPLE-code</w:t>
      </w:r>
    </w:p>
    <w:p w14:paraId="26AB6A24" w14:textId="2A767453" w:rsidR="00DE7337" w:rsidRDefault="00DE7337" w:rsidP="00D3429C">
      <w:r>
        <w:t>-een unilink-bestand aanmaakt en deze op de ORACLE-server / in directory neerzet</w:t>
      </w:r>
    </w:p>
    <w:p w14:paraId="1D59600F" w14:textId="53497E80" w:rsidR="00DE7337" w:rsidRDefault="00DE7337" w:rsidP="00D3429C">
      <w:r>
        <w:t>-en eventueel BLOB</w:t>
      </w:r>
      <w:r w:rsidR="00282177">
        <w:t xml:space="preserve"> bestanden rechtstreeks </w:t>
      </w:r>
      <w:r w:rsidR="00606C38">
        <w:t>in UNILAB insert om de link met MECELL -bestandsnaam te kunnen maken.</w:t>
      </w:r>
    </w:p>
    <w:p w14:paraId="4586E6EA" w14:textId="30A12FC8" w:rsidR="00606C38" w:rsidRDefault="007E3CDB" w:rsidP="00D3429C">
      <w:r>
        <w:t xml:space="preserve">Ook deze UNILINK-programma’s zitten in GITLAB. </w:t>
      </w:r>
    </w:p>
    <w:p w14:paraId="32B2E19A" w14:textId="502FDD5F" w:rsidR="007E3CDB" w:rsidRDefault="00237D6B" w:rsidP="00D3429C">
      <w:r>
        <w:t xml:space="preserve">Naast deze service is dus ook een </w:t>
      </w:r>
      <w:r w:rsidRPr="00237D6B">
        <w:rPr>
          <w:u w:val="single"/>
        </w:rPr>
        <w:t>oracle-client</w:t>
      </w:r>
      <w:r>
        <w:t xml:space="preserve"> nodig die de connectie met ORACLE-PROD kan maken !!!</w:t>
      </w:r>
    </w:p>
    <w:p w14:paraId="27946CEA" w14:textId="574C71B5" w:rsidR="00C04921" w:rsidRDefault="00C04921" w:rsidP="00D3429C"/>
    <w:p w14:paraId="2AB311AF" w14:textId="77777777" w:rsidR="00237D6B" w:rsidRDefault="00237D6B" w:rsidP="00D3429C"/>
    <w:p w14:paraId="712A8437" w14:textId="071F2333" w:rsidR="00E91571" w:rsidRDefault="00E91571">
      <w:r>
        <w:br w:type="page"/>
      </w:r>
    </w:p>
    <w:p w14:paraId="509620AF" w14:textId="050FE458" w:rsidR="00E91571" w:rsidRDefault="00E91571" w:rsidP="00D3429C">
      <w:r>
        <w:lastRenderedPageBreak/>
        <w:t>Pibs</w:t>
      </w:r>
    </w:p>
    <w:p w14:paraId="055173CD" w14:textId="1C6C6FC1" w:rsidR="00E91571" w:rsidRDefault="00E91571" w:rsidP="00D3429C"/>
    <w:p w14:paraId="0B4CDD8E" w14:textId="36995450" w:rsidR="00E91571" w:rsidRDefault="00E91571" w:rsidP="00D3429C">
      <w:r>
        <w:t>Pibs haalt nu tegenwoordig data rechtstreeks uit SAP-ecc</w:t>
      </w:r>
      <w:r w:rsidR="00326F8E">
        <w:t>. Via sap-ecc naar MES, en dan naar PIBS.</w:t>
      </w:r>
    </w:p>
    <w:p w14:paraId="19226662" w14:textId="174D0A16" w:rsidR="0026200C" w:rsidRDefault="0026200C" w:rsidP="00D3429C">
      <w:r>
        <w:t>Als het goed is zit alle MASTER-data in SAP. Waarschijnlijk geen interfaces meer vanuit PIBS naar PG.</w:t>
      </w:r>
    </w:p>
    <w:p w14:paraId="52B3DFEC" w14:textId="59A23A6C" w:rsidR="00E91571" w:rsidRDefault="00E91571" w:rsidP="00D3429C"/>
    <w:p w14:paraId="7BF2861E" w14:textId="7F1235BE" w:rsidR="009F4899" w:rsidRDefault="001344B8" w:rsidP="00D3429C">
      <w:r>
        <w:t xml:space="preserve">Op lims-client vind pre-processing plaats op de controles </w:t>
      </w:r>
      <w:r w:rsidR="00D866C9">
        <w:t xml:space="preserve">vanuit de UPDATE-PG </w:t>
      </w:r>
      <w:r w:rsidR="009F4899">
        <w:t xml:space="preserve">processen, voordat data naar PG en </w:t>
      </w:r>
      <w:r w:rsidR="00326F8E">
        <w:t>SQL05/17 gaat.</w:t>
      </w:r>
    </w:p>
    <w:p w14:paraId="78A4AEFC" w14:textId="19709800" w:rsidR="00326F8E" w:rsidRDefault="00B60E82" w:rsidP="00D3429C">
      <w:r>
        <w:rPr>
          <w:noProof/>
        </w:rPr>
        <w:drawing>
          <wp:inline distT="0" distB="0" distL="0" distR="0" wp14:anchorId="0F83F5F8" wp14:editId="5D776D51">
            <wp:extent cx="6645910" cy="3816350"/>
            <wp:effectExtent l="0" t="0" r="2540" b="0"/>
            <wp:docPr id="34" name="Afbeelding 34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fbeelding 34" descr="Afbeelding met tekst, schermafbeelding, monitor, scherm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F37B" w14:textId="1FEC4BAD" w:rsidR="003962C4" w:rsidRDefault="00FD787B" w:rsidP="00D3429C">
      <w:r>
        <w:t>Export2SAP komen de URL van sap interfaces voor ENSCHEDE terug.</w:t>
      </w:r>
    </w:p>
    <w:p w14:paraId="471FF67A" w14:textId="3CAD5CFE" w:rsidR="00FD787B" w:rsidRDefault="00B63D8D" w:rsidP="00D3429C">
      <w:r>
        <w:t>Voor Hungary zitten deze in updatehu.ini</w:t>
      </w:r>
    </w:p>
    <w:p w14:paraId="61D548B3" w14:textId="6D5E2AD6" w:rsidR="00B63D8D" w:rsidRDefault="00B63D8D" w:rsidP="00D3429C"/>
    <w:p w14:paraId="509E4615" w14:textId="62F374A9" w:rsidR="006B02C5" w:rsidRDefault="006B02C5" w:rsidP="00D3429C"/>
    <w:p w14:paraId="30CF59DA" w14:textId="1DB6CD99" w:rsidR="006B02C5" w:rsidRDefault="006B02C5" w:rsidP="00D3429C"/>
    <w:p w14:paraId="08FA326A" w14:textId="3C0E5564" w:rsidR="00AE76B4" w:rsidRDefault="00AE76B4">
      <w:r>
        <w:br w:type="page"/>
      </w:r>
    </w:p>
    <w:p w14:paraId="0CEEA7BC" w14:textId="3F021F82" w:rsidR="006B02C5" w:rsidRDefault="00AE76B4" w:rsidP="00D3429C">
      <w:r>
        <w:lastRenderedPageBreak/>
        <w:t>Sap-icons van wilfred:</w:t>
      </w:r>
    </w:p>
    <w:p w14:paraId="0EA5FC43" w14:textId="2602D7E5" w:rsidR="00FD787B" w:rsidRDefault="00283CCE" w:rsidP="00D3429C">
      <w:r>
        <w:rPr>
          <w:noProof/>
        </w:rPr>
        <w:drawing>
          <wp:inline distT="0" distB="0" distL="0" distR="0" wp14:anchorId="07C36A59" wp14:editId="7B6D2A76">
            <wp:extent cx="6645910" cy="3110865"/>
            <wp:effectExtent l="0" t="0" r="2540" b="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170D" w14:textId="13740BEB" w:rsidR="00230090" w:rsidRDefault="00230090" w:rsidP="00D3429C">
      <w:r>
        <w:t>M37=jobs edi</w:t>
      </w:r>
    </w:p>
    <w:p w14:paraId="56213CBD" w14:textId="60B43EBF" w:rsidR="00283CCE" w:rsidRDefault="00283CCE" w:rsidP="00D3429C">
      <w:r>
        <w:t>Mml3 = artikelinformatie</w:t>
      </w:r>
    </w:p>
    <w:p w14:paraId="6F12F67B" w14:textId="31DFA296" w:rsidR="00283CCE" w:rsidRDefault="00230090" w:rsidP="00D3429C">
      <w:r>
        <w:t>Vdd3=debiteuren</w:t>
      </w:r>
    </w:p>
    <w:p w14:paraId="6B6D349F" w14:textId="554B05DC" w:rsidR="00230090" w:rsidRDefault="00230090" w:rsidP="00D3429C">
      <w:r>
        <w:t>Algemene tabelweergave = y-label-tabel</w:t>
      </w:r>
    </w:p>
    <w:p w14:paraId="3A2CB8A4" w14:textId="13DD09E1" w:rsidR="00230090" w:rsidRDefault="00376B26" w:rsidP="00D3429C">
      <w:r>
        <w:t xml:space="preserve">John makkinga, </w:t>
      </w:r>
      <w:r w:rsidR="00221F4A">
        <w:t>Mark harsselenberg voor sap-info bom.</w:t>
      </w:r>
    </w:p>
    <w:p w14:paraId="21D0AF8B" w14:textId="5DEB20D1" w:rsidR="00221F4A" w:rsidRDefault="00221F4A" w:rsidP="00D3429C"/>
    <w:p w14:paraId="2056CA0B" w14:textId="4F7F8D93" w:rsidR="00221F4A" w:rsidRDefault="00221F4A" w:rsidP="00D3429C"/>
    <w:p w14:paraId="6B6727F3" w14:textId="6F749687" w:rsidR="00AE76B4" w:rsidRDefault="00AE76B4" w:rsidP="00D3429C"/>
    <w:p w14:paraId="66BF9F9E" w14:textId="50FBC2D8" w:rsidR="00AE76B4" w:rsidRDefault="00AE76B4" w:rsidP="00D3429C">
      <w:r>
        <w:rPr>
          <w:noProof/>
        </w:rPr>
        <w:lastRenderedPageBreak/>
        <w:drawing>
          <wp:inline distT="0" distB="0" distL="0" distR="0" wp14:anchorId="53B51E9F" wp14:editId="112B9B91">
            <wp:extent cx="6645910" cy="4726305"/>
            <wp:effectExtent l="0" t="0" r="2540" b="0"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C902" w14:textId="5B28783F" w:rsidR="00AE76B4" w:rsidRDefault="00AE76B4" w:rsidP="00D3429C">
      <w:r>
        <w:t>Waarom webfocus ineens in dit schema?</w:t>
      </w:r>
    </w:p>
    <w:p w14:paraId="3A99DCF5" w14:textId="67EECCF9" w:rsidR="00AE76B4" w:rsidRDefault="004141F5" w:rsidP="00D3429C">
      <w:r>
        <w:t>Blijkt dat er in het verleden onenigheid was tussen afdeling marketing/sales en de rest van fabriek over de naamgeving van banden</w:t>
      </w:r>
      <w:r w:rsidR="00B213E4">
        <w:t xml:space="preserve">. Dit heeft men uiteindelijk niet op kunnen lossen. </w:t>
      </w:r>
    </w:p>
    <w:p w14:paraId="4F3A60E5" w14:textId="79598CE4" w:rsidR="00B213E4" w:rsidRDefault="00B213E4" w:rsidP="00D3429C">
      <w:r>
        <w:t xml:space="preserve">Om die reden wordt niet de DESCRIPTION vanuit INTERSPEC naar SAP gesynchroniseerd, maar wordt eerst met WEBFOCUS </w:t>
      </w:r>
      <w:r w:rsidR="00C560B8">
        <w:t>de description uit SAP opgehaald, om deze vervolgens mee te geven in de XML die naar SAP gaat.</w:t>
      </w:r>
    </w:p>
    <w:p w14:paraId="7B7F0ED2" w14:textId="142D87C2" w:rsidR="00C560B8" w:rsidRDefault="00016DA4" w:rsidP="00D3429C">
      <w:r>
        <w:t>Daarnaast geeft Wilfred aan dat ie daar ook nog eens in sommige situaties dat er in SAP geen description gevonden kan worden (????) hij nog een artikel-</w:t>
      </w:r>
      <w:r w:rsidR="005A3721">
        <w:t>tabel sales-articles heeft waar hij dan alsnog een beschrijving gaat zoeken en deze met de XML meegeeft !!!</w:t>
      </w:r>
    </w:p>
    <w:p w14:paraId="31BDCFC1" w14:textId="1D2BCD9E" w:rsidR="005A3721" w:rsidRDefault="005A3721" w:rsidP="00D3429C"/>
    <w:p w14:paraId="347BEA36" w14:textId="10D4DBDB" w:rsidR="009C7A7F" w:rsidRDefault="009C7A7F" w:rsidP="00D3429C"/>
    <w:p w14:paraId="510329EA" w14:textId="016BC92F" w:rsidR="009C7A7F" w:rsidRDefault="009C7A7F" w:rsidP="00D3429C"/>
    <w:p w14:paraId="1F11B504" w14:textId="0C9174EC" w:rsidR="009C7A7F" w:rsidRDefault="009C7A7F" w:rsidP="00D3429C">
      <w:r>
        <w:t xml:space="preserve">Voor de WMS-interface werkt het eea nagenoeg gelijk aan de </w:t>
      </w:r>
      <w:r w:rsidR="00523C43">
        <w:t>SAP-interface.</w:t>
      </w:r>
    </w:p>
    <w:p w14:paraId="433F31D7" w14:textId="5B92698F" w:rsidR="00523C43" w:rsidRDefault="00523C43" w:rsidP="00D3429C">
      <w:r>
        <w:t xml:space="preserve">Voor Webfocus draait een service = UnilabWms, onder die naam ook in GITLAB. </w:t>
      </w:r>
      <w:r w:rsidR="00353522">
        <w:t>De configuratie wordt gedaan vanuit een ini-file, en wordt als service op de LIMSCLIENT gedraaid.</w:t>
      </w:r>
    </w:p>
    <w:p w14:paraId="1AE86AFE" w14:textId="3BECF6CD" w:rsidR="00353522" w:rsidRDefault="00353522" w:rsidP="00D3429C">
      <w:r>
        <w:t xml:space="preserve">Om het mogelijk te maken dat er 2 ZELFDE </w:t>
      </w:r>
      <w:r w:rsidR="00E8476A">
        <w:t>services naast elkaar op 1 server kunnen draaien heeft hij een trucje uitgehaald. Ze draaien namelijk op twee verschillende porten. Dit wordt ook op deze manier vanuit UNILAB triggers aangestuurd (via een system-setting).</w:t>
      </w:r>
    </w:p>
    <w:p w14:paraId="0CC4F868" w14:textId="77777777" w:rsidR="00E8476A" w:rsidRDefault="00E8476A" w:rsidP="00D3429C"/>
    <w:p w14:paraId="158D8090" w14:textId="77777777" w:rsidR="00221F4A" w:rsidRPr="00384077" w:rsidRDefault="00221F4A" w:rsidP="00D3429C"/>
    <w:p w14:paraId="7586ED98" w14:textId="77777777" w:rsidR="00D93E6B" w:rsidRPr="00384077" w:rsidRDefault="00D93E6B" w:rsidP="00D3429C"/>
    <w:sectPr w:rsidR="00D93E6B" w:rsidRPr="00384077" w:rsidSect="00052AA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861E4D"/>
    <w:multiLevelType w:val="hybridMultilevel"/>
    <w:tmpl w:val="C14634DC"/>
    <w:lvl w:ilvl="0" w:tplc="5B9E29D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1E6AD7"/>
    <w:multiLevelType w:val="hybridMultilevel"/>
    <w:tmpl w:val="5FB051F4"/>
    <w:lvl w:ilvl="0" w:tplc="2AB2322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98750A"/>
    <w:multiLevelType w:val="hybridMultilevel"/>
    <w:tmpl w:val="BEAC589A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7668617">
    <w:abstractNumId w:val="2"/>
  </w:num>
  <w:num w:numId="2" w16cid:durableId="1640065620">
    <w:abstractNumId w:val="0"/>
  </w:num>
  <w:num w:numId="3" w16cid:durableId="19622199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184"/>
    <w:rsid w:val="000137B3"/>
    <w:rsid w:val="00016DA4"/>
    <w:rsid w:val="00020B57"/>
    <w:rsid w:val="000258D1"/>
    <w:rsid w:val="00036073"/>
    <w:rsid w:val="00052AA3"/>
    <w:rsid w:val="00062612"/>
    <w:rsid w:val="00063BAB"/>
    <w:rsid w:val="00075A36"/>
    <w:rsid w:val="00093F82"/>
    <w:rsid w:val="000B4037"/>
    <w:rsid w:val="000C5DE4"/>
    <w:rsid w:val="000C6842"/>
    <w:rsid w:val="000C69BF"/>
    <w:rsid w:val="000D2A11"/>
    <w:rsid w:val="000E1262"/>
    <w:rsid w:val="000E64E6"/>
    <w:rsid w:val="001134FD"/>
    <w:rsid w:val="00117824"/>
    <w:rsid w:val="00130D88"/>
    <w:rsid w:val="001344B8"/>
    <w:rsid w:val="00143701"/>
    <w:rsid w:val="001462B6"/>
    <w:rsid w:val="00172DE5"/>
    <w:rsid w:val="001935A5"/>
    <w:rsid w:val="001C40A3"/>
    <w:rsid w:val="001C6C6E"/>
    <w:rsid w:val="001D2702"/>
    <w:rsid w:val="001D64C5"/>
    <w:rsid w:val="00221F4A"/>
    <w:rsid w:val="00230090"/>
    <w:rsid w:val="00237D6B"/>
    <w:rsid w:val="00244487"/>
    <w:rsid w:val="002510F0"/>
    <w:rsid w:val="0026200C"/>
    <w:rsid w:val="00276B07"/>
    <w:rsid w:val="00282177"/>
    <w:rsid w:val="00283CCE"/>
    <w:rsid w:val="002B6EFE"/>
    <w:rsid w:val="002F76B7"/>
    <w:rsid w:val="00302EB0"/>
    <w:rsid w:val="00326F8E"/>
    <w:rsid w:val="00327B13"/>
    <w:rsid w:val="00334D4F"/>
    <w:rsid w:val="00340465"/>
    <w:rsid w:val="003413B7"/>
    <w:rsid w:val="00344769"/>
    <w:rsid w:val="00353522"/>
    <w:rsid w:val="00370DF5"/>
    <w:rsid w:val="00376B26"/>
    <w:rsid w:val="00384077"/>
    <w:rsid w:val="0039184D"/>
    <w:rsid w:val="003962C4"/>
    <w:rsid w:val="003B1DB1"/>
    <w:rsid w:val="003D4F59"/>
    <w:rsid w:val="004141F5"/>
    <w:rsid w:val="004637F5"/>
    <w:rsid w:val="004827FE"/>
    <w:rsid w:val="004A2E8E"/>
    <w:rsid w:val="004A769B"/>
    <w:rsid w:val="004C0CC5"/>
    <w:rsid w:val="004C4221"/>
    <w:rsid w:val="004E3AE7"/>
    <w:rsid w:val="004E62A9"/>
    <w:rsid w:val="004E7F59"/>
    <w:rsid w:val="004F2E35"/>
    <w:rsid w:val="004F3F76"/>
    <w:rsid w:val="005139AE"/>
    <w:rsid w:val="005165C0"/>
    <w:rsid w:val="00523C43"/>
    <w:rsid w:val="00541D7C"/>
    <w:rsid w:val="005579EB"/>
    <w:rsid w:val="005633F5"/>
    <w:rsid w:val="00563939"/>
    <w:rsid w:val="00586773"/>
    <w:rsid w:val="00596912"/>
    <w:rsid w:val="005A3721"/>
    <w:rsid w:val="005F0ECD"/>
    <w:rsid w:val="005F2506"/>
    <w:rsid w:val="005F4768"/>
    <w:rsid w:val="005F6460"/>
    <w:rsid w:val="00606C38"/>
    <w:rsid w:val="00617F6E"/>
    <w:rsid w:val="00624904"/>
    <w:rsid w:val="00627CB7"/>
    <w:rsid w:val="00634D57"/>
    <w:rsid w:val="00650181"/>
    <w:rsid w:val="006535A0"/>
    <w:rsid w:val="0066438A"/>
    <w:rsid w:val="006648AA"/>
    <w:rsid w:val="00664D32"/>
    <w:rsid w:val="00683B83"/>
    <w:rsid w:val="0069146D"/>
    <w:rsid w:val="0069395E"/>
    <w:rsid w:val="006A4794"/>
    <w:rsid w:val="006B02C5"/>
    <w:rsid w:val="006B1A08"/>
    <w:rsid w:val="006C38AB"/>
    <w:rsid w:val="006D66CB"/>
    <w:rsid w:val="006E3783"/>
    <w:rsid w:val="006F3427"/>
    <w:rsid w:val="00700BA2"/>
    <w:rsid w:val="00710110"/>
    <w:rsid w:val="00720FEB"/>
    <w:rsid w:val="007223A2"/>
    <w:rsid w:val="007306DC"/>
    <w:rsid w:val="007520AB"/>
    <w:rsid w:val="00756C2D"/>
    <w:rsid w:val="00771250"/>
    <w:rsid w:val="00772400"/>
    <w:rsid w:val="007863D4"/>
    <w:rsid w:val="007A4644"/>
    <w:rsid w:val="007E0C92"/>
    <w:rsid w:val="007E2C9B"/>
    <w:rsid w:val="007E3CDB"/>
    <w:rsid w:val="007E7A2A"/>
    <w:rsid w:val="008030AB"/>
    <w:rsid w:val="00806A11"/>
    <w:rsid w:val="00822C0A"/>
    <w:rsid w:val="00850E4A"/>
    <w:rsid w:val="00853083"/>
    <w:rsid w:val="00861499"/>
    <w:rsid w:val="00864D4B"/>
    <w:rsid w:val="00870D77"/>
    <w:rsid w:val="00880978"/>
    <w:rsid w:val="008C68AE"/>
    <w:rsid w:val="009033BD"/>
    <w:rsid w:val="00933A76"/>
    <w:rsid w:val="00942548"/>
    <w:rsid w:val="009457EC"/>
    <w:rsid w:val="00963D67"/>
    <w:rsid w:val="00994B95"/>
    <w:rsid w:val="009A6668"/>
    <w:rsid w:val="009B710F"/>
    <w:rsid w:val="009C1DE6"/>
    <w:rsid w:val="009C5E87"/>
    <w:rsid w:val="009C7A7F"/>
    <w:rsid w:val="009C7B56"/>
    <w:rsid w:val="009D1157"/>
    <w:rsid w:val="009E00D2"/>
    <w:rsid w:val="009F46C6"/>
    <w:rsid w:val="009F4899"/>
    <w:rsid w:val="00A27C07"/>
    <w:rsid w:val="00A27EA6"/>
    <w:rsid w:val="00A505A8"/>
    <w:rsid w:val="00A72252"/>
    <w:rsid w:val="00A75F3A"/>
    <w:rsid w:val="00A77837"/>
    <w:rsid w:val="00A916A5"/>
    <w:rsid w:val="00AA5ED0"/>
    <w:rsid w:val="00AB4E0C"/>
    <w:rsid w:val="00AD0D4D"/>
    <w:rsid w:val="00AE76B4"/>
    <w:rsid w:val="00AF4CA5"/>
    <w:rsid w:val="00B06623"/>
    <w:rsid w:val="00B075FB"/>
    <w:rsid w:val="00B12E44"/>
    <w:rsid w:val="00B13854"/>
    <w:rsid w:val="00B16327"/>
    <w:rsid w:val="00B213E4"/>
    <w:rsid w:val="00B23F0F"/>
    <w:rsid w:val="00B30F39"/>
    <w:rsid w:val="00B51EC2"/>
    <w:rsid w:val="00B60E82"/>
    <w:rsid w:val="00B63D8D"/>
    <w:rsid w:val="00B659F3"/>
    <w:rsid w:val="00B75DE1"/>
    <w:rsid w:val="00B84FD6"/>
    <w:rsid w:val="00B95C53"/>
    <w:rsid w:val="00BB1C70"/>
    <w:rsid w:val="00BB67ED"/>
    <w:rsid w:val="00BC3E75"/>
    <w:rsid w:val="00BE189E"/>
    <w:rsid w:val="00BF3083"/>
    <w:rsid w:val="00C019C7"/>
    <w:rsid w:val="00C035BC"/>
    <w:rsid w:val="00C04921"/>
    <w:rsid w:val="00C3472C"/>
    <w:rsid w:val="00C43184"/>
    <w:rsid w:val="00C500D3"/>
    <w:rsid w:val="00C5329D"/>
    <w:rsid w:val="00C560B8"/>
    <w:rsid w:val="00C86D98"/>
    <w:rsid w:val="00CA7361"/>
    <w:rsid w:val="00CB6230"/>
    <w:rsid w:val="00CC4751"/>
    <w:rsid w:val="00CC7EB8"/>
    <w:rsid w:val="00CD2CA7"/>
    <w:rsid w:val="00D30154"/>
    <w:rsid w:val="00D3429C"/>
    <w:rsid w:val="00D351B4"/>
    <w:rsid w:val="00D3664C"/>
    <w:rsid w:val="00D449E2"/>
    <w:rsid w:val="00D4523C"/>
    <w:rsid w:val="00D46AAF"/>
    <w:rsid w:val="00D81BBA"/>
    <w:rsid w:val="00D866C9"/>
    <w:rsid w:val="00D91156"/>
    <w:rsid w:val="00D93E6B"/>
    <w:rsid w:val="00DA7C91"/>
    <w:rsid w:val="00DB23C1"/>
    <w:rsid w:val="00DC71AD"/>
    <w:rsid w:val="00DD2BF1"/>
    <w:rsid w:val="00DD2E04"/>
    <w:rsid w:val="00DE1646"/>
    <w:rsid w:val="00DE474D"/>
    <w:rsid w:val="00DE7337"/>
    <w:rsid w:val="00E04356"/>
    <w:rsid w:val="00E24766"/>
    <w:rsid w:val="00E45488"/>
    <w:rsid w:val="00E5476C"/>
    <w:rsid w:val="00E651AE"/>
    <w:rsid w:val="00E713CA"/>
    <w:rsid w:val="00E8476A"/>
    <w:rsid w:val="00E870E7"/>
    <w:rsid w:val="00E91571"/>
    <w:rsid w:val="00E93428"/>
    <w:rsid w:val="00EB7A6C"/>
    <w:rsid w:val="00EC27A9"/>
    <w:rsid w:val="00ED2476"/>
    <w:rsid w:val="00EE00C5"/>
    <w:rsid w:val="00EE597A"/>
    <w:rsid w:val="00EF34F8"/>
    <w:rsid w:val="00F352CF"/>
    <w:rsid w:val="00F36C51"/>
    <w:rsid w:val="00F741F4"/>
    <w:rsid w:val="00F817BA"/>
    <w:rsid w:val="00F83119"/>
    <w:rsid w:val="00F91A25"/>
    <w:rsid w:val="00FB31E0"/>
    <w:rsid w:val="00FC0766"/>
    <w:rsid w:val="00FC1932"/>
    <w:rsid w:val="00FD787B"/>
    <w:rsid w:val="00FE4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CF81D6"/>
  <w15:chartTrackingRefBased/>
  <w15:docId w15:val="{9A8369FF-45BE-4C85-B4FA-AE592E959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69395E"/>
  </w:style>
  <w:style w:type="paragraph" w:styleId="Kop1">
    <w:name w:val="heading 1"/>
    <w:basedOn w:val="Standaard"/>
    <w:next w:val="Standaard"/>
    <w:link w:val="Kop1Char"/>
    <w:uiPriority w:val="9"/>
    <w:qFormat/>
    <w:rsid w:val="00C4318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A505A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C431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Standaardalinea-lettertype"/>
    <w:uiPriority w:val="99"/>
    <w:unhideWhenUsed/>
    <w:rsid w:val="00FB31E0"/>
    <w:rPr>
      <w:color w:val="0563C1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FB31E0"/>
    <w:rPr>
      <w:color w:val="605E5C"/>
      <w:shd w:val="clear" w:color="auto" w:fill="E1DFDD"/>
    </w:rPr>
  </w:style>
  <w:style w:type="paragraph" w:styleId="Lijstalinea">
    <w:name w:val="List Paragraph"/>
    <w:basedOn w:val="Standaard"/>
    <w:uiPriority w:val="34"/>
    <w:qFormat/>
    <w:rsid w:val="00BB1C70"/>
    <w:pPr>
      <w:ind w:left="720"/>
      <w:contextualSpacing/>
    </w:pPr>
  </w:style>
  <w:style w:type="character" w:customStyle="1" w:styleId="Kop2Char">
    <w:name w:val="Kop 2 Char"/>
    <w:basedOn w:val="Standaardalinea-lettertype"/>
    <w:link w:val="Kop2"/>
    <w:uiPriority w:val="9"/>
    <w:rsid w:val="00A505A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13</Pages>
  <Words>944</Words>
  <Characters>5193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Wilfred Geerlings</dc:creator>
  <cp:keywords/>
  <dc:description/>
  <cp:lastModifiedBy>Peter Schepens</cp:lastModifiedBy>
  <cp:revision>25</cp:revision>
  <dcterms:created xsi:type="dcterms:W3CDTF">2022-07-28T11:30:00Z</dcterms:created>
  <dcterms:modified xsi:type="dcterms:W3CDTF">2024-05-22T19:37:00Z</dcterms:modified>
</cp:coreProperties>
</file>